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4" w:rsidRPr="00AD14B7" w:rsidRDefault="00AD14B7" w:rsidP="00AD14B7">
      <w:pPr>
        <w:jc w:val="left"/>
        <w:rPr>
          <w:rFonts w:ascii="仿宋" w:eastAsia="仿宋" w:hAnsi="仿宋"/>
          <w:sz w:val="32"/>
          <w:szCs w:val="32"/>
        </w:rPr>
      </w:pPr>
      <w:r w:rsidRPr="00AD14B7">
        <w:rPr>
          <w:rFonts w:ascii="仿宋" w:eastAsia="仿宋" w:hAnsi="仿宋" w:hint="eastAsia"/>
          <w:sz w:val="32"/>
          <w:szCs w:val="32"/>
        </w:rPr>
        <w:t>附件</w:t>
      </w:r>
      <w:r w:rsidR="0077727F">
        <w:rPr>
          <w:rFonts w:ascii="仿宋" w:eastAsia="仿宋" w:hAnsi="仿宋" w:hint="eastAsia"/>
          <w:sz w:val="32"/>
          <w:szCs w:val="32"/>
        </w:rPr>
        <w:t>1</w:t>
      </w:r>
    </w:p>
    <w:p w:rsidR="00AD14B7" w:rsidRDefault="00AD14B7" w:rsidP="003A59E7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E2B96">
        <w:rPr>
          <w:rFonts w:asciiTheme="minorEastAsia" w:eastAsiaTheme="minorEastAsia" w:hAnsiTheme="minorEastAsia" w:hint="eastAsia"/>
          <w:b/>
          <w:sz w:val="44"/>
          <w:szCs w:val="44"/>
        </w:rPr>
        <w:t>山东省知识产权</w:t>
      </w:r>
      <w:r w:rsidR="00334098" w:rsidRPr="00FE2B96">
        <w:rPr>
          <w:rFonts w:asciiTheme="minorEastAsia" w:eastAsiaTheme="minorEastAsia" w:hAnsiTheme="minorEastAsia" w:hint="eastAsia"/>
          <w:b/>
          <w:sz w:val="44"/>
          <w:szCs w:val="44"/>
        </w:rPr>
        <w:t>示范企业</w:t>
      </w:r>
      <w:r w:rsidRPr="00FE2B96">
        <w:rPr>
          <w:rFonts w:asciiTheme="minorEastAsia" w:eastAsiaTheme="minorEastAsia" w:hAnsiTheme="minorEastAsia" w:hint="eastAsia"/>
          <w:b/>
          <w:sz w:val="44"/>
          <w:szCs w:val="44"/>
        </w:rPr>
        <w:t>申报书</w:t>
      </w: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E2B96">
        <w:rPr>
          <w:rFonts w:asciiTheme="minorEastAsia" w:eastAsiaTheme="minorEastAsia" w:hAnsiTheme="minorEastAsia" w:hint="eastAsia"/>
          <w:b/>
          <w:sz w:val="32"/>
          <w:szCs w:val="32"/>
        </w:rPr>
        <w:t>申报企业：＿＿＿＿＿＿＿＿＿＿＿＿＿＿（公章）</w:t>
      </w: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E2B96">
        <w:rPr>
          <w:rFonts w:asciiTheme="minorEastAsia" w:eastAsiaTheme="minorEastAsia" w:hAnsiTheme="minorEastAsia" w:hint="eastAsia"/>
          <w:b/>
          <w:sz w:val="32"/>
          <w:szCs w:val="32"/>
        </w:rPr>
        <w:t>推荐单位：＿＿＿＿＿＿＿＿＿＿＿＿＿＿（公章）</w:t>
      </w: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4C4CF2" w:rsidRPr="00FE2B96" w:rsidRDefault="004C4CF2" w:rsidP="004C4CF2">
      <w:pPr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</w:p>
    <w:p w:rsidR="003A59E7" w:rsidRPr="00FE2B96" w:rsidRDefault="003A59E7" w:rsidP="000514B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A59E7" w:rsidRPr="00FE2B96" w:rsidRDefault="003A59E7" w:rsidP="003A59E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E2B96">
        <w:rPr>
          <w:rFonts w:asciiTheme="minorEastAsia" w:eastAsiaTheme="minorEastAsia" w:hAnsiTheme="minorEastAsia" w:hint="eastAsia"/>
          <w:b/>
          <w:sz w:val="32"/>
          <w:szCs w:val="32"/>
        </w:rPr>
        <w:t>山东省知识产权局</w:t>
      </w:r>
    </w:p>
    <w:p w:rsidR="004C4CF2" w:rsidRPr="00FE2B96" w:rsidRDefault="000514B4" w:rsidP="000514B4">
      <w:pPr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FE2B96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77727F" w:rsidRPr="00FE2B96">
        <w:rPr>
          <w:rFonts w:asciiTheme="minorEastAsia" w:eastAsiaTheme="minorEastAsia" w:hAnsiTheme="minorEastAsia" w:hint="eastAsia"/>
          <w:b/>
          <w:sz w:val="32"/>
          <w:szCs w:val="32"/>
        </w:rPr>
        <w:t>7</w:t>
      </w:r>
      <w:r w:rsidR="003A59E7" w:rsidRPr="00FE2B96">
        <w:rPr>
          <w:rFonts w:asciiTheme="minorEastAsia" w:eastAsiaTheme="minorEastAsia" w:hAnsiTheme="minorEastAsia" w:hint="eastAsia"/>
          <w:b/>
          <w:sz w:val="32"/>
          <w:szCs w:val="32"/>
        </w:rPr>
        <w:t>年制</w:t>
      </w:r>
    </w:p>
    <w:p w:rsidR="000514B4" w:rsidRPr="00FE2B96" w:rsidRDefault="000514B4" w:rsidP="000514B4">
      <w:pPr>
        <w:jc w:val="left"/>
        <w:outlineLvl w:val="0"/>
        <w:rPr>
          <w:rFonts w:asciiTheme="minorEastAsia" w:eastAsiaTheme="minorEastAsia" w:hAnsiTheme="minorEastAsia"/>
          <w:sz w:val="32"/>
          <w:szCs w:val="32"/>
        </w:rPr>
      </w:pPr>
    </w:p>
    <w:p w:rsidR="008D135E" w:rsidRPr="00FE2B96" w:rsidRDefault="008D135E" w:rsidP="000514B4">
      <w:pPr>
        <w:jc w:val="left"/>
        <w:outlineLvl w:val="0"/>
        <w:rPr>
          <w:rFonts w:asciiTheme="minorEastAsia" w:eastAsiaTheme="minorEastAsia" w:hAnsiTheme="minorEastAsia"/>
          <w:sz w:val="32"/>
          <w:szCs w:val="32"/>
        </w:rPr>
      </w:pPr>
    </w:p>
    <w:tbl>
      <w:tblPr>
        <w:tblpPr w:leftFromText="180" w:rightFromText="180" w:horzAnchor="margin" w:tblpXSpec="center" w:tblpY="465"/>
        <w:tblW w:w="89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5"/>
        <w:gridCol w:w="399"/>
        <w:gridCol w:w="100"/>
        <w:gridCol w:w="1464"/>
        <w:gridCol w:w="199"/>
        <w:gridCol w:w="255"/>
        <w:gridCol w:w="365"/>
        <w:gridCol w:w="946"/>
        <w:gridCol w:w="45"/>
        <w:gridCol w:w="11"/>
        <w:gridCol w:w="19"/>
        <w:gridCol w:w="941"/>
        <w:gridCol w:w="44"/>
        <w:gridCol w:w="534"/>
        <w:gridCol w:w="385"/>
        <w:gridCol w:w="84"/>
        <w:gridCol w:w="98"/>
        <w:gridCol w:w="454"/>
        <w:gridCol w:w="437"/>
        <w:gridCol w:w="1107"/>
      </w:tblGrid>
      <w:tr w:rsidR="00DA087A" w:rsidRPr="00FE2B96" w:rsidTr="008D135E">
        <w:trPr>
          <w:cantSplit/>
          <w:trHeight w:hRule="exact" w:val="459"/>
        </w:trPr>
        <w:tc>
          <w:tcPr>
            <w:tcW w:w="89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A" w:rsidRPr="00FE2B96" w:rsidRDefault="00DA087A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2B9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企业基本信息</w:t>
            </w:r>
          </w:p>
        </w:tc>
      </w:tr>
      <w:tr w:rsidR="00DA087A" w:rsidRPr="00FE2B96" w:rsidTr="008D135E">
        <w:trPr>
          <w:cantSplit/>
          <w:trHeight w:hRule="exact" w:val="4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A" w:rsidRPr="00FE2B96" w:rsidRDefault="00DA087A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企业名称</w:t>
            </w:r>
          </w:p>
        </w:tc>
        <w:tc>
          <w:tcPr>
            <w:tcW w:w="7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7A" w:rsidRPr="00FE2B96" w:rsidRDefault="00DA087A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6F02" w:rsidRPr="00FE2B96" w:rsidTr="008D135E">
        <w:trPr>
          <w:cantSplit/>
          <w:trHeight w:hRule="exact" w:val="58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机构代码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6F02" w:rsidRPr="00FE2B96" w:rsidTr="008D135E">
        <w:trPr>
          <w:cantSplit/>
          <w:trHeight w:hRule="exact" w:val="527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住  所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8D135E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所属领域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8D135E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8D135E" w:rsidRPr="00FE2B96" w:rsidTr="008D135E">
        <w:trPr>
          <w:cantSplit/>
          <w:trHeight w:hRule="exact" w:val="63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企业规模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ind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ind w:firstLine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企业职工数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hRule="exact" w:val="462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企业特型</w:t>
            </w:r>
          </w:p>
        </w:tc>
        <w:tc>
          <w:tcPr>
            <w:tcW w:w="7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高新技术企业     </w: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96">
              <w:rPr>
                <w:rFonts w:asciiTheme="minorEastAsia" w:eastAsiaTheme="minorEastAsia" w:hAnsiTheme="minorEastAsia"/>
                <w:sz w:val="24"/>
              </w:rPr>
              <w:instrText xml:space="preserve"> FORMCHECKBOX </w:instrTex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国有企业  </w: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96">
              <w:rPr>
                <w:rFonts w:asciiTheme="minorEastAsia" w:eastAsiaTheme="minorEastAsia" w:hAnsiTheme="minorEastAsia"/>
                <w:sz w:val="24"/>
              </w:rPr>
              <w:instrText xml:space="preserve"> FORMCHECKBOX </w:instrTex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end"/>
            </w: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规模以上企业</w: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96">
              <w:rPr>
                <w:rFonts w:asciiTheme="minorEastAsia" w:eastAsiaTheme="minorEastAsia" w:hAnsiTheme="minorEastAsia"/>
                <w:sz w:val="24"/>
              </w:rPr>
              <w:instrText xml:space="preserve"> FORMCHECKBOX </w:instrText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</w:r>
            <w:r w:rsidR="0090163D" w:rsidRPr="00FE2B96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656F02" w:rsidRPr="00FE2B96" w:rsidTr="008D135E">
        <w:trPr>
          <w:cantSplit/>
          <w:trHeight w:val="393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pStyle w:val="a3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年营业收入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年利润率%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02" w:rsidRPr="00FE2B96" w:rsidRDefault="00656F02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816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R&amp;D投入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知识产权投入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万元</w:t>
            </w:r>
          </w:p>
        </w:tc>
      </w:tr>
      <w:tr w:rsidR="008D135E" w:rsidRPr="00FE2B96" w:rsidTr="008D135E">
        <w:trPr>
          <w:cantSplit/>
          <w:trHeight w:val="264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主导产品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主导产品市场占有率%：</w:t>
            </w:r>
          </w:p>
        </w:tc>
      </w:tr>
      <w:tr w:rsidR="008D135E" w:rsidRPr="00FE2B96" w:rsidTr="008D135E">
        <w:trPr>
          <w:cantSplit/>
          <w:trHeight w:val="470"/>
        </w:trPr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联系信息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知识产权负责人：</w:t>
            </w: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办公电话：</w:t>
            </w:r>
          </w:p>
        </w:tc>
      </w:tr>
      <w:tr w:rsidR="008D135E" w:rsidRPr="00FE2B96" w:rsidTr="008D135E">
        <w:trPr>
          <w:cantSplit/>
          <w:trHeight w:val="232"/>
        </w:trPr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Email：</w:t>
            </w: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手机：</w:t>
            </w:r>
          </w:p>
        </w:tc>
      </w:tr>
      <w:tr w:rsidR="008D135E" w:rsidRPr="00FE2B96" w:rsidTr="008D135E">
        <w:trPr>
          <w:cantSplit/>
          <w:trHeight w:val="289"/>
        </w:trPr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通信地址：                                       （邮编）</w:t>
            </w:r>
          </w:p>
        </w:tc>
      </w:tr>
      <w:tr w:rsidR="008D135E" w:rsidRPr="00FE2B96" w:rsidTr="008D135E">
        <w:trPr>
          <w:cantSplit/>
          <w:trHeight w:val="438"/>
        </w:trPr>
        <w:tc>
          <w:tcPr>
            <w:tcW w:w="89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2B96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企业管理信息</w:t>
            </w:r>
          </w:p>
        </w:tc>
      </w:tr>
      <w:tr w:rsidR="008D135E" w:rsidRPr="00FE2B96" w:rsidTr="008D135E">
        <w:trPr>
          <w:cantSplit/>
          <w:trHeight w:val="35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企业管理结构</w:t>
            </w:r>
          </w:p>
        </w:tc>
        <w:tc>
          <w:tcPr>
            <w:tcW w:w="7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对上隶属：</w:t>
            </w:r>
          </w:p>
        </w:tc>
      </w:tr>
      <w:tr w:rsidR="008D135E" w:rsidRPr="00FE2B96" w:rsidTr="008D135E">
        <w:trPr>
          <w:cantSplit/>
          <w:trHeight w:val="432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内设部门： （列表）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数量：</w:t>
            </w:r>
          </w:p>
        </w:tc>
      </w:tr>
      <w:tr w:rsidR="008D135E" w:rsidRPr="00FE2B96" w:rsidTr="008D135E">
        <w:trPr>
          <w:cantSplit/>
          <w:trHeight w:val="432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所辖分公司：（列表）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数量：</w:t>
            </w:r>
          </w:p>
        </w:tc>
      </w:tr>
      <w:tr w:rsidR="008D135E" w:rsidRPr="00FE2B96" w:rsidTr="008D135E">
        <w:trPr>
          <w:cantSplit/>
          <w:trHeight w:val="432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所辖子公司：（列表）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数量：</w:t>
            </w:r>
          </w:p>
        </w:tc>
      </w:tr>
      <w:tr w:rsidR="008D135E" w:rsidRPr="00FE2B96" w:rsidTr="008D135E">
        <w:trPr>
          <w:cantSplit/>
          <w:trHeight w:val="72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spacing w:line="360" w:lineRule="auto"/>
              <w:ind w:left="120" w:hangingChars="50" w:hanging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知识产权 管理机构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部门名称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791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部门对上隶属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企业管理认证</w:t>
            </w:r>
          </w:p>
        </w:tc>
        <w:tc>
          <w:tcPr>
            <w:tcW w:w="3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知识产权管理体系认证情况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首审时间：   监督1：   监督2：</w:t>
            </w:r>
          </w:p>
        </w:tc>
      </w:tr>
      <w:tr w:rsidR="008D135E" w:rsidRPr="00FE2B96" w:rsidTr="008D135E">
        <w:trPr>
          <w:cantSplit/>
          <w:trHeight w:val="232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认证机构：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聘用辅导机构：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参与其他管理体系认证情况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（仅列已获得认证项目）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企业知识产权</w:t>
            </w:r>
          </w:p>
          <w:p w:rsidR="008D135E" w:rsidRPr="00FE2B96" w:rsidRDefault="008D135E" w:rsidP="008D135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人员信息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配备总数：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管理人员：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专职：        兼职：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业务人员：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专职：        兼职：</w:t>
            </w:r>
          </w:p>
        </w:tc>
      </w:tr>
      <w:tr w:rsidR="008D135E" w:rsidRPr="00FE2B96" w:rsidTr="008D135E">
        <w:trPr>
          <w:cantSplit/>
          <w:trHeight w:val="381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人才队伍信息</w:t>
            </w: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专利代理专业人员：       名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职称（高.中.初）</w:t>
            </w:r>
          </w:p>
        </w:tc>
      </w:tr>
      <w:tr w:rsidR="008D135E" w:rsidRPr="00FE2B96" w:rsidTr="008D135E">
        <w:trPr>
          <w:cantSplit/>
          <w:trHeight w:val="394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专利管理专业人员：       名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职称（高.中.初）</w:t>
            </w:r>
          </w:p>
        </w:tc>
      </w:tr>
      <w:tr w:rsidR="008D135E" w:rsidRPr="00FE2B96" w:rsidTr="008D135E">
        <w:trPr>
          <w:cantSplit/>
          <w:trHeight w:val="394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专利信息分析专业人员：   名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职称（高.中.初）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企业培训信息</w:t>
            </w:r>
          </w:p>
        </w:tc>
        <w:tc>
          <w:tcPr>
            <w:tcW w:w="57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自训</w:t>
            </w:r>
            <w:r w:rsidRPr="00FE2B96">
              <w:rPr>
                <w:rFonts w:asciiTheme="minorEastAsia" w:eastAsiaTheme="minorEastAsia" w:hAnsiTheme="minorEastAsia" w:hint="eastAsia"/>
                <w:sz w:val="24"/>
              </w:rPr>
              <w:t>情况记录：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参训情况记录：</w:t>
            </w:r>
          </w:p>
        </w:tc>
      </w:tr>
      <w:tr w:rsidR="008D135E" w:rsidRPr="00FE2B96" w:rsidTr="008D135E">
        <w:trPr>
          <w:cantSplit/>
          <w:trHeight w:val="1182"/>
        </w:trPr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企业所获荣誉</w:t>
            </w:r>
          </w:p>
        </w:tc>
        <w:tc>
          <w:tcPr>
            <w:tcW w:w="788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（企业在技术创新中获省以上奖情况）</w:t>
            </w:r>
          </w:p>
        </w:tc>
      </w:tr>
      <w:tr w:rsidR="008D135E" w:rsidRPr="00FE2B96" w:rsidTr="008D135E">
        <w:trPr>
          <w:cantSplit/>
          <w:trHeight w:val="370"/>
        </w:trPr>
        <w:tc>
          <w:tcPr>
            <w:tcW w:w="895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2B96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企业知识产权信息</w:t>
            </w:r>
          </w:p>
        </w:tc>
      </w:tr>
      <w:tr w:rsidR="008D135E" w:rsidRPr="00FE2B96" w:rsidTr="008D135E">
        <w:trPr>
          <w:cantSplit/>
          <w:trHeight w:val="421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专利权信息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累计有效专利数量</w:t>
            </w:r>
          </w:p>
        </w:tc>
        <w:tc>
          <w:tcPr>
            <w:tcW w:w="28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发明</w:t>
            </w:r>
          </w:p>
        </w:tc>
        <w:tc>
          <w:tcPr>
            <w:tcW w:w="30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369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实用新型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221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外观设计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278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23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累计向国外专利数量</w:t>
            </w:r>
          </w:p>
        </w:tc>
        <w:tc>
          <w:tcPr>
            <w:tcW w:w="2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PCT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巴黎公约</w:t>
            </w:r>
          </w:p>
        </w:tc>
      </w:tr>
      <w:tr w:rsidR="008D135E" w:rsidRPr="00FE2B96" w:rsidTr="008D135E">
        <w:trPr>
          <w:cantSplit/>
          <w:trHeight w:val="316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授权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有效总量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授权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FE2B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有效总量</w:t>
            </w:r>
          </w:p>
        </w:tc>
      </w:tr>
      <w:tr w:rsidR="008D135E" w:rsidRPr="00FE2B96" w:rsidTr="008D135E">
        <w:trPr>
          <w:cantSplit/>
          <w:trHeight w:val="295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1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商标权信息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商标数总计</w:t>
            </w:r>
          </w:p>
        </w:tc>
        <w:tc>
          <w:tcPr>
            <w:tcW w:w="1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国内数：       国外数：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驰名商标数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其他知识产权信息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524"/>
        </w:trPr>
        <w:tc>
          <w:tcPr>
            <w:tcW w:w="895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2B96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企业优势培育信息</w:t>
            </w:r>
          </w:p>
        </w:tc>
      </w:tr>
      <w:tr w:rsidR="008D135E" w:rsidRPr="00FE2B96" w:rsidTr="008D135E">
        <w:trPr>
          <w:cantSplit/>
          <w:trHeight w:val="419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企业知识产权工作需求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企业获得资助情况记录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19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企业信用情况记录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4845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优势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培育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788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（不少于1000字，包括企业知识产权规划、核心专利技术的实施运用、知识产权保护等）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135E" w:rsidRPr="00FE2B96" w:rsidTr="008D135E">
        <w:trPr>
          <w:cantSplit/>
          <w:trHeight w:val="815"/>
        </w:trPr>
        <w:tc>
          <w:tcPr>
            <w:tcW w:w="895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2B96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申报意见</w:t>
            </w:r>
          </w:p>
        </w:tc>
      </w:tr>
      <w:tr w:rsidR="008D135E" w:rsidRPr="00FE2B96" w:rsidTr="008D135E">
        <w:trPr>
          <w:cantSplit/>
          <w:trHeight w:val="1741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企业主要管理者意见：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（签章）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年   月    日</w:t>
            </w:r>
          </w:p>
        </w:tc>
      </w:tr>
      <w:tr w:rsidR="008D135E" w:rsidRPr="00FE2B96" w:rsidTr="008D135E">
        <w:trPr>
          <w:cantSplit/>
          <w:trHeight w:val="1381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市知识产权局推荐意见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（签章）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年    月    日</w:t>
            </w:r>
          </w:p>
        </w:tc>
      </w:tr>
      <w:tr w:rsidR="008D135E" w:rsidRPr="00FE2B96" w:rsidTr="008D135E">
        <w:trPr>
          <w:cantSplit/>
          <w:trHeight w:val="1182"/>
        </w:trPr>
        <w:tc>
          <w:tcPr>
            <w:tcW w:w="3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省知识产权局评审意见</w:t>
            </w:r>
          </w:p>
        </w:tc>
        <w:tc>
          <w:tcPr>
            <w:tcW w:w="59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（盖章）</w:t>
            </w:r>
          </w:p>
          <w:p w:rsidR="008D135E" w:rsidRPr="00FE2B96" w:rsidRDefault="008D135E" w:rsidP="008D135E">
            <w:pPr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年    月    日</w:t>
            </w:r>
          </w:p>
        </w:tc>
      </w:tr>
    </w:tbl>
    <w:p w:rsidR="00CE46ED" w:rsidRPr="00FE2B96" w:rsidRDefault="00CE46ED" w:rsidP="00CC0A6E">
      <w:pPr>
        <w:outlineLvl w:val="0"/>
        <w:rPr>
          <w:rFonts w:asciiTheme="minorEastAsia" w:eastAsiaTheme="minorEastAsia" w:hAnsiTheme="minorEastAsia"/>
          <w:sz w:val="32"/>
          <w:szCs w:val="32"/>
        </w:rPr>
        <w:sectPr w:rsidR="00CE46ED" w:rsidRPr="00FE2B96" w:rsidSect="00206194">
          <w:pgSz w:w="11906" w:h="16838"/>
          <w:pgMar w:top="1247" w:right="1797" w:bottom="1247" w:left="1797" w:header="851" w:footer="992" w:gutter="0"/>
          <w:cols w:space="425"/>
          <w:docGrid w:type="lines" w:linePitch="312"/>
        </w:sectPr>
      </w:pPr>
    </w:p>
    <w:p w:rsidR="00CE46ED" w:rsidRPr="00FE2B96" w:rsidRDefault="003D7F38" w:rsidP="00DA087A">
      <w:pPr>
        <w:jc w:val="center"/>
        <w:outlineLvl w:val="0"/>
        <w:rPr>
          <w:rFonts w:asciiTheme="minorEastAsia" w:eastAsiaTheme="minorEastAsia" w:hAnsiTheme="minorEastAsia"/>
          <w:sz w:val="32"/>
          <w:szCs w:val="32"/>
        </w:rPr>
      </w:pPr>
      <w:r w:rsidRPr="00FE2B96">
        <w:rPr>
          <w:rFonts w:asciiTheme="minorEastAsia" w:eastAsiaTheme="minorEastAsia" w:hAnsiTheme="minorEastAsia" w:hint="eastAsia"/>
          <w:sz w:val="32"/>
          <w:szCs w:val="32"/>
        </w:rPr>
        <w:lastRenderedPageBreak/>
        <w:t>有效</w:t>
      </w:r>
      <w:r w:rsidR="00CE46ED" w:rsidRPr="00FE2B96">
        <w:rPr>
          <w:rFonts w:asciiTheme="minorEastAsia" w:eastAsiaTheme="minorEastAsia" w:hAnsiTheme="minorEastAsia" w:hint="eastAsia"/>
          <w:sz w:val="32"/>
          <w:szCs w:val="32"/>
        </w:rPr>
        <w:t>专利数据统计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1726"/>
        <w:gridCol w:w="2417"/>
        <w:gridCol w:w="797"/>
        <w:gridCol w:w="1246"/>
        <w:gridCol w:w="1352"/>
        <w:gridCol w:w="1559"/>
        <w:gridCol w:w="1410"/>
        <w:gridCol w:w="1220"/>
        <w:gridCol w:w="914"/>
        <w:gridCol w:w="850"/>
        <w:gridCol w:w="993"/>
      </w:tblGrid>
      <w:tr w:rsidR="003D7F38" w:rsidRPr="00FE2B96" w:rsidTr="002D75E9">
        <w:tc>
          <w:tcPr>
            <w:tcW w:w="792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26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专利号</w:t>
            </w:r>
          </w:p>
        </w:tc>
        <w:tc>
          <w:tcPr>
            <w:tcW w:w="2417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97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分类</w:t>
            </w:r>
          </w:p>
        </w:tc>
        <w:tc>
          <w:tcPr>
            <w:tcW w:w="1246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授权时间</w:t>
            </w:r>
          </w:p>
        </w:tc>
        <w:tc>
          <w:tcPr>
            <w:tcW w:w="1352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获取情况</w:t>
            </w:r>
          </w:p>
        </w:tc>
        <w:tc>
          <w:tcPr>
            <w:tcW w:w="1559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核心/应用</w:t>
            </w:r>
          </w:p>
        </w:tc>
        <w:tc>
          <w:tcPr>
            <w:tcW w:w="141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国际申请</w:t>
            </w:r>
          </w:p>
        </w:tc>
        <w:tc>
          <w:tcPr>
            <w:tcW w:w="122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技术</w:t>
            </w:r>
            <w:r w:rsidR="00584310" w:rsidRPr="00FE2B96">
              <w:rPr>
                <w:rFonts w:asciiTheme="minorEastAsia" w:eastAsiaTheme="minorEastAsia" w:hAnsiTheme="minorEastAsia" w:hint="eastAsia"/>
                <w:sz w:val="24"/>
              </w:rPr>
              <w:t>领域</w:t>
            </w:r>
          </w:p>
        </w:tc>
        <w:tc>
          <w:tcPr>
            <w:tcW w:w="914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出质</w:t>
            </w:r>
          </w:p>
        </w:tc>
        <w:tc>
          <w:tcPr>
            <w:tcW w:w="85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状态</w:t>
            </w:r>
          </w:p>
        </w:tc>
        <w:tc>
          <w:tcPr>
            <w:tcW w:w="993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FE2B96">
              <w:rPr>
                <w:rFonts w:asciiTheme="minorEastAsia" w:eastAsiaTheme="minorEastAsia" w:hAnsiTheme="minorEastAsia" w:hint="eastAsia"/>
                <w:sz w:val="24"/>
              </w:rPr>
              <w:t>被许可</w:t>
            </w:r>
          </w:p>
        </w:tc>
      </w:tr>
      <w:tr w:rsidR="003D7F38" w:rsidRPr="00FE2B96" w:rsidTr="002D75E9">
        <w:tc>
          <w:tcPr>
            <w:tcW w:w="792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D7F38" w:rsidRPr="00FE2B96" w:rsidRDefault="003D7F38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14B7" w:rsidRPr="00FE2B96" w:rsidTr="002D75E9">
        <w:tc>
          <w:tcPr>
            <w:tcW w:w="792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D14B7" w:rsidRPr="00FE2B96" w:rsidRDefault="00AD14B7" w:rsidP="002D75E9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7F38" w:rsidRPr="00FE2B96" w:rsidRDefault="003D7F38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>说明：1.分类——发明、实用新型、外观设计</w:t>
      </w:r>
    </w:p>
    <w:p w:rsidR="003D7F38" w:rsidRPr="00FE2B96" w:rsidRDefault="003D7F38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2.</w:t>
      </w:r>
      <w:r w:rsidR="004B0037" w:rsidRPr="00FE2B96">
        <w:rPr>
          <w:rFonts w:asciiTheme="minorEastAsia" w:eastAsiaTheme="minorEastAsia" w:hAnsiTheme="minorEastAsia" w:hint="eastAsia"/>
          <w:sz w:val="28"/>
          <w:szCs w:val="28"/>
        </w:rPr>
        <w:t>授权时间——获得权利年份</w:t>
      </w:r>
    </w:p>
    <w:p w:rsidR="004B0037" w:rsidRPr="00FE2B96" w:rsidRDefault="004B0037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3.获取情况——自我研发申请、合作研发联合申请、从他人转让</w:t>
      </w:r>
    </w:p>
    <w:p w:rsidR="004B0037" w:rsidRPr="00FE2B96" w:rsidRDefault="004B0037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4.核心/应用——是否为核心技术，应用在哪个</w:t>
      </w:r>
      <w:r w:rsidR="00C07972" w:rsidRPr="00FE2B96">
        <w:rPr>
          <w:rFonts w:asciiTheme="minorEastAsia" w:eastAsiaTheme="minorEastAsia" w:hAnsiTheme="minorEastAsia" w:hint="eastAsia"/>
          <w:sz w:val="28"/>
          <w:szCs w:val="28"/>
        </w:rPr>
        <w:t>主导产品上</w:t>
      </w:r>
    </w:p>
    <w:p w:rsidR="004B0037" w:rsidRPr="00FE2B96" w:rsidRDefault="004B0037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5.国际申请——是否递交PCT或者巴黎公约申请</w:t>
      </w:r>
    </w:p>
    <w:p w:rsidR="004B0037" w:rsidRPr="00FE2B96" w:rsidRDefault="004B0037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6.</w:t>
      </w:r>
      <w:r w:rsidR="00584310" w:rsidRPr="00FE2B96">
        <w:rPr>
          <w:rFonts w:asciiTheme="minorEastAsia" w:eastAsiaTheme="minorEastAsia" w:hAnsiTheme="minorEastAsia" w:hint="eastAsia"/>
          <w:sz w:val="28"/>
          <w:szCs w:val="28"/>
        </w:rPr>
        <w:t>技术领域</w:t>
      </w:r>
      <w:r w:rsidRPr="00FE2B96">
        <w:rPr>
          <w:rFonts w:asciiTheme="minorEastAsia" w:eastAsiaTheme="minorEastAsia" w:hAnsiTheme="minorEastAsia" w:hint="eastAsia"/>
          <w:sz w:val="28"/>
          <w:szCs w:val="28"/>
        </w:rPr>
        <w:t>——按国际专利分类标注（仅标出部和大类，如A01</w:t>
      </w:r>
      <w:r w:rsidR="00584310" w:rsidRPr="00FE2B96">
        <w:rPr>
          <w:rFonts w:asciiTheme="minorEastAsia" w:eastAsiaTheme="minorEastAsia" w:hAnsiTheme="minorEastAsia" w:hint="eastAsia"/>
          <w:sz w:val="28"/>
          <w:szCs w:val="28"/>
        </w:rPr>
        <w:t>。未授权专利不填</w:t>
      </w:r>
      <w:r w:rsidRPr="00FE2B9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B0037" w:rsidRPr="00FE2B96" w:rsidRDefault="004B0037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7.出质——有否处于被抵押</w:t>
      </w:r>
      <w:r w:rsidR="00584310" w:rsidRPr="00FE2B96">
        <w:rPr>
          <w:rFonts w:asciiTheme="minorEastAsia" w:eastAsiaTheme="minorEastAsia" w:hAnsiTheme="minorEastAsia" w:hint="eastAsia"/>
          <w:sz w:val="28"/>
          <w:szCs w:val="28"/>
        </w:rPr>
        <w:t>状态（未授权专利不填）</w:t>
      </w:r>
    </w:p>
    <w:p w:rsidR="00584310" w:rsidRPr="00FE2B96" w:rsidRDefault="00584310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8.状态——上年度处于申请、授权、申请并授权状态</w:t>
      </w:r>
    </w:p>
    <w:p w:rsidR="00890532" w:rsidRPr="00FE2B96" w:rsidRDefault="00584310" w:rsidP="003D7F38">
      <w:pPr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E2B96">
        <w:rPr>
          <w:rFonts w:asciiTheme="minorEastAsia" w:eastAsiaTheme="minorEastAsia" w:hAnsiTheme="minorEastAsia" w:hint="eastAsia"/>
          <w:sz w:val="28"/>
          <w:szCs w:val="28"/>
        </w:rPr>
        <w:t xml:space="preserve">      9.被许可——目前实施的他人专利，是通过独占许可、排他（独家）许可、普通许可或者其他方式取得</w:t>
      </w:r>
    </w:p>
    <w:sectPr w:rsidR="00890532" w:rsidRPr="00FE2B96" w:rsidSect="003D7F38">
      <w:pgSz w:w="16838" w:h="11906" w:orient="landscape"/>
      <w:pgMar w:top="1797" w:right="678" w:bottom="1797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AE" w:rsidRDefault="009756AE" w:rsidP="00DA087A">
      <w:r>
        <w:separator/>
      </w:r>
    </w:p>
  </w:endnote>
  <w:endnote w:type="continuationSeparator" w:id="1">
    <w:p w:rsidR="009756AE" w:rsidRDefault="009756AE" w:rsidP="00DA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AE" w:rsidRDefault="009756AE" w:rsidP="00DA087A">
      <w:r>
        <w:separator/>
      </w:r>
    </w:p>
  </w:footnote>
  <w:footnote w:type="continuationSeparator" w:id="1">
    <w:p w:rsidR="009756AE" w:rsidRDefault="009756AE" w:rsidP="00DA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3D"/>
    <w:rsid w:val="00046732"/>
    <w:rsid w:val="000514B4"/>
    <w:rsid w:val="00062349"/>
    <w:rsid w:val="000A1788"/>
    <w:rsid w:val="000A5666"/>
    <w:rsid w:val="0010018D"/>
    <w:rsid w:val="00110735"/>
    <w:rsid w:val="00142EEC"/>
    <w:rsid w:val="00146A5A"/>
    <w:rsid w:val="001B7AF9"/>
    <w:rsid w:val="001C07A4"/>
    <w:rsid w:val="001E68BD"/>
    <w:rsid w:val="00206194"/>
    <w:rsid w:val="00213681"/>
    <w:rsid w:val="00231E80"/>
    <w:rsid w:val="00233D1B"/>
    <w:rsid w:val="002416CD"/>
    <w:rsid w:val="00242864"/>
    <w:rsid w:val="002622B3"/>
    <w:rsid w:val="002675BB"/>
    <w:rsid w:val="00277371"/>
    <w:rsid w:val="002A186B"/>
    <w:rsid w:val="002D75E9"/>
    <w:rsid w:val="002E67ED"/>
    <w:rsid w:val="00334098"/>
    <w:rsid w:val="003470FC"/>
    <w:rsid w:val="00375050"/>
    <w:rsid w:val="003833D8"/>
    <w:rsid w:val="003A3048"/>
    <w:rsid w:val="003A59E7"/>
    <w:rsid w:val="003C6272"/>
    <w:rsid w:val="003D7F38"/>
    <w:rsid w:val="003E52CE"/>
    <w:rsid w:val="00404671"/>
    <w:rsid w:val="00476DD3"/>
    <w:rsid w:val="00484ABA"/>
    <w:rsid w:val="0049580F"/>
    <w:rsid w:val="004A33A3"/>
    <w:rsid w:val="004B0037"/>
    <w:rsid w:val="004C4CF2"/>
    <w:rsid w:val="004E443D"/>
    <w:rsid w:val="004F3D9D"/>
    <w:rsid w:val="00561916"/>
    <w:rsid w:val="005679C8"/>
    <w:rsid w:val="005748D8"/>
    <w:rsid w:val="00584310"/>
    <w:rsid w:val="005875F3"/>
    <w:rsid w:val="005A1FE5"/>
    <w:rsid w:val="00656F02"/>
    <w:rsid w:val="006A6056"/>
    <w:rsid w:val="006C0294"/>
    <w:rsid w:val="006E4A49"/>
    <w:rsid w:val="006F7200"/>
    <w:rsid w:val="00703654"/>
    <w:rsid w:val="00716FC0"/>
    <w:rsid w:val="00735EB9"/>
    <w:rsid w:val="00746E11"/>
    <w:rsid w:val="0077727F"/>
    <w:rsid w:val="007B58CA"/>
    <w:rsid w:val="007B593D"/>
    <w:rsid w:val="007B7A98"/>
    <w:rsid w:val="007F765A"/>
    <w:rsid w:val="00815775"/>
    <w:rsid w:val="00870637"/>
    <w:rsid w:val="00890532"/>
    <w:rsid w:val="008D135E"/>
    <w:rsid w:val="008F6566"/>
    <w:rsid w:val="0090163D"/>
    <w:rsid w:val="00911E3B"/>
    <w:rsid w:val="009140FC"/>
    <w:rsid w:val="009756AE"/>
    <w:rsid w:val="00977D6B"/>
    <w:rsid w:val="009843F9"/>
    <w:rsid w:val="009C452B"/>
    <w:rsid w:val="009C6173"/>
    <w:rsid w:val="009C6BD4"/>
    <w:rsid w:val="00A1056B"/>
    <w:rsid w:val="00A80900"/>
    <w:rsid w:val="00A817C1"/>
    <w:rsid w:val="00A87590"/>
    <w:rsid w:val="00AB7FB9"/>
    <w:rsid w:val="00AD14B7"/>
    <w:rsid w:val="00B01479"/>
    <w:rsid w:val="00B54832"/>
    <w:rsid w:val="00B86ADA"/>
    <w:rsid w:val="00B879B5"/>
    <w:rsid w:val="00B929FF"/>
    <w:rsid w:val="00BE3AFC"/>
    <w:rsid w:val="00BE5E34"/>
    <w:rsid w:val="00C02424"/>
    <w:rsid w:val="00C07972"/>
    <w:rsid w:val="00C22E28"/>
    <w:rsid w:val="00C42121"/>
    <w:rsid w:val="00C54037"/>
    <w:rsid w:val="00C62D0A"/>
    <w:rsid w:val="00C768F2"/>
    <w:rsid w:val="00CA1388"/>
    <w:rsid w:val="00CB146E"/>
    <w:rsid w:val="00CC0A6E"/>
    <w:rsid w:val="00CE46ED"/>
    <w:rsid w:val="00D12EDC"/>
    <w:rsid w:val="00D621F7"/>
    <w:rsid w:val="00D63424"/>
    <w:rsid w:val="00D7209A"/>
    <w:rsid w:val="00D86D8F"/>
    <w:rsid w:val="00D9288A"/>
    <w:rsid w:val="00DA087A"/>
    <w:rsid w:val="00DC51BC"/>
    <w:rsid w:val="00DF1A02"/>
    <w:rsid w:val="00DF63F0"/>
    <w:rsid w:val="00E0234B"/>
    <w:rsid w:val="00E1238A"/>
    <w:rsid w:val="00E27366"/>
    <w:rsid w:val="00E542BC"/>
    <w:rsid w:val="00E561FE"/>
    <w:rsid w:val="00E6048B"/>
    <w:rsid w:val="00EB58E4"/>
    <w:rsid w:val="00EC2011"/>
    <w:rsid w:val="00ED4F7E"/>
    <w:rsid w:val="00EE7511"/>
    <w:rsid w:val="00EF4720"/>
    <w:rsid w:val="00F145F5"/>
    <w:rsid w:val="00F15D90"/>
    <w:rsid w:val="00F21919"/>
    <w:rsid w:val="00F52381"/>
    <w:rsid w:val="00F724DE"/>
    <w:rsid w:val="00F87CEE"/>
    <w:rsid w:val="00FD16C0"/>
    <w:rsid w:val="00FE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443D"/>
    <w:pPr>
      <w:ind w:firstLine="630"/>
    </w:pPr>
    <w:rPr>
      <w:rFonts w:ascii="仿宋_GB2312" w:eastAsia="仿宋_GB2312"/>
      <w:sz w:val="32"/>
      <w:szCs w:val="20"/>
    </w:rPr>
  </w:style>
  <w:style w:type="paragraph" w:styleId="a4">
    <w:name w:val="Balloon Text"/>
    <w:basedOn w:val="a"/>
    <w:semiHidden/>
    <w:rsid w:val="003A59E7"/>
    <w:rPr>
      <w:sz w:val="18"/>
      <w:szCs w:val="18"/>
    </w:rPr>
  </w:style>
  <w:style w:type="paragraph" w:styleId="a5">
    <w:name w:val="Document Map"/>
    <w:basedOn w:val="a"/>
    <w:link w:val="Char"/>
    <w:rsid w:val="00DA087A"/>
    <w:rPr>
      <w:rFonts w:ascii="宋体"/>
      <w:sz w:val="18"/>
      <w:szCs w:val="18"/>
    </w:rPr>
  </w:style>
  <w:style w:type="character" w:customStyle="1" w:styleId="Char">
    <w:name w:val="文档结构图 Char"/>
    <w:link w:val="a5"/>
    <w:rsid w:val="00DA087A"/>
    <w:rPr>
      <w:rFonts w:ascii="宋体"/>
      <w:kern w:val="2"/>
      <w:sz w:val="18"/>
      <w:szCs w:val="18"/>
    </w:rPr>
  </w:style>
  <w:style w:type="paragraph" w:styleId="a6">
    <w:name w:val="header"/>
    <w:basedOn w:val="a"/>
    <w:link w:val="Char0"/>
    <w:rsid w:val="00DA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A087A"/>
    <w:rPr>
      <w:kern w:val="2"/>
      <w:sz w:val="18"/>
      <w:szCs w:val="18"/>
    </w:rPr>
  </w:style>
  <w:style w:type="paragraph" w:styleId="a7">
    <w:name w:val="footer"/>
    <w:basedOn w:val="a"/>
    <w:link w:val="Char1"/>
    <w:rsid w:val="00DA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A087A"/>
    <w:rPr>
      <w:kern w:val="2"/>
      <w:sz w:val="18"/>
      <w:szCs w:val="18"/>
    </w:rPr>
  </w:style>
  <w:style w:type="table" w:styleId="a8">
    <w:name w:val="Table Grid"/>
    <w:basedOn w:val="a1"/>
    <w:rsid w:val="00CE4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C22E2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4795-CF5A-4C44-AB94-2A71C9F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企业基本信息</dc:title>
  <dc:creator>番茄花园</dc:creator>
  <cp:lastModifiedBy>AutoBVT</cp:lastModifiedBy>
  <cp:revision>6</cp:revision>
  <cp:lastPrinted>2017-12-08T05:43:00Z</cp:lastPrinted>
  <dcterms:created xsi:type="dcterms:W3CDTF">2017-12-08T05:06:00Z</dcterms:created>
  <dcterms:modified xsi:type="dcterms:W3CDTF">2017-12-15T05:55:00Z</dcterms:modified>
</cp:coreProperties>
</file>